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773" w:rsidRDefault="00922773" w:rsidP="00922773">
      <w:r>
        <w:rPr>
          <w:rFonts w:hint="eastAsia"/>
        </w:rPr>
        <w:t>◯ノーベルの紹介文</w:t>
      </w:r>
    </w:p>
    <w:p w:rsidR="00922773" w:rsidRDefault="00922773" w:rsidP="00922773">
      <w:r>
        <w:rPr>
          <w:rFonts w:hint="eastAsia"/>
        </w:rPr>
        <w:t>■団体概要</w:t>
      </w:r>
    </w:p>
    <w:p w:rsidR="00922773" w:rsidRDefault="00922773" w:rsidP="00922773">
      <w:r>
        <w:rPr>
          <w:rFonts w:hint="eastAsia"/>
        </w:rPr>
        <w:t>「子どもを産んでも働き続けられる社会」を目指し、</w:t>
      </w:r>
      <w:r>
        <w:t>2009年関西初の共済・地域密着型「病児保育事業」を開始。当日依頼にも100％の対応で保育スタッフを自宅派遣するサービスを行っています。2013年には大阪在住年収300万円以下のひとり親向けに「ひとりおかんっ子応援団」を開始し、108人のひとり親を支援しています。</w:t>
      </w:r>
    </w:p>
    <w:p w:rsidR="00922773" w:rsidRDefault="00922773" w:rsidP="00922773">
      <w:r>
        <w:t xml:space="preserve"> </w:t>
      </w:r>
    </w:p>
    <w:p w:rsidR="00922773" w:rsidRDefault="00922773" w:rsidP="00922773">
      <w:r>
        <w:rPr>
          <w:rFonts w:hint="eastAsia"/>
        </w:rPr>
        <w:t>■大阪マラソンの寄付金使途</w:t>
      </w:r>
    </w:p>
    <w:p w:rsidR="00922773" w:rsidRDefault="00922773" w:rsidP="00922773">
      <w:r>
        <w:rPr>
          <w:rFonts w:hint="eastAsia"/>
        </w:rPr>
        <w:t>ひとり親家庭に月</w:t>
      </w:r>
      <w:r>
        <w:t>1,000円で病児保育を提供し、「子どもの急病時でも仕事を続けられる安心感」「ひとり親家庭の就労・経済的自立の支援」「子どもに貧困が引き継がれる連鎖の断ち切り」を実現します。</w:t>
      </w:r>
    </w:p>
    <w:p w:rsidR="009F3EED" w:rsidRDefault="00922773" w:rsidP="00922773">
      <w:r>
        <w:rPr>
          <w:rFonts w:hint="eastAsia"/>
        </w:rPr>
        <w:t>「雨の中高熱の子どもを病児保育施設まで自転車で連れて行ったのに、予約がいっぱいで断られて途方に暮れた」「転職先の初出勤日に子どもの発熱で仕事を休まざるを得ず、肩身のせまい思いをした」こういった形で困っているひとり親が安心して働ける事にご寄付を活用いたします。</w:t>
      </w:r>
      <w:bookmarkStart w:id="0" w:name="_GoBack"/>
      <w:bookmarkEnd w:id="0"/>
    </w:p>
    <w:sectPr w:rsidR="009F3E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773"/>
    <w:rsid w:val="00922773"/>
    <w:rsid w:val="009F3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F545EE1-B4C8-4259-94F2-76782263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OSK60</dc:creator>
  <cp:keywords/>
  <dc:description/>
  <cp:lastModifiedBy>OSK60</cp:lastModifiedBy>
  <cp:revision>1</cp:revision>
  <dcterms:created xsi:type="dcterms:W3CDTF">2017-06-02T08:09:00Z</dcterms:created>
  <dcterms:modified xsi:type="dcterms:W3CDTF">2017-06-02T08:09:00Z</dcterms:modified>
</cp:coreProperties>
</file>